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w w:val="100"/>
          <w:sz w:val="44"/>
          <w:szCs w:val="44"/>
          <w:lang w:val="en-US" w:eastAsia="zh-CN"/>
        </w:rPr>
        <w:t>河南鑫龙昌科技发展有限公司（托管）等4家矿山企业            专业技术人员招聘计划表</w:t>
      </w:r>
    </w:p>
    <w:tbl>
      <w:tblPr>
        <w:tblStyle w:val="6"/>
        <w:tblW w:w="137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4090"/>
        <w:gridCol w:w="1909"/>
        <w:gridCol w:w="1396"/>
        <w:gridCol w:w="5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8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40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招聘企业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13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54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资格条件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8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409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河南鑫龙昌科技发展有限公司（托管）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2名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采矿专业人员</w:t>
            </w:r>
          </w:p>
        </w:tc>
        <w:tc>
          <w:tcPr>
            <w:tcW w:w="13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54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1.年龄45周岁及以下；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2.全日制专科及以上学历，采矿相关专业；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3.持采矿工程师证书者优先；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4.有相关工作经验优先。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8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40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注册安全工程师</w:t>
            </w:r>
          </w:p>
        </w:tc>
        <w:tc>
          <w:tcPr>
            <w:tcW w:w="13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54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1.年龄45周岁及以下；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2.全日制专科及以上学历；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持注册安全工程师证书（金属非金属矿山安全类）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4.有相关工作经验优先。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8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409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河南隆盛科技发展有限公司（托管）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4名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采矿专业人员</w:t>
            </w:r>
          </w:p>
        </w:tc>
        <w:tc>
          <w:tcPr>
            <w:tcW w:w="13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54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1.年龄45周岁及以下；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2.全日制专科及以上学历，采矿相关专业；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3.持采矿工程师证书者优先；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4.有相关工作经验优先。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8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40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地质专业人员</w:t>
            </w:r>
          </w:p>
        </w:tc>
        <w:tc>
          <w:tcPr>
            <w:tcW w:w="13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54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1.年龄45周岁及以下；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2.全日制专科及以上学历，地质相关专业；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3.持地质工程师证书者优先；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4.有相关工作经验优先。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8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40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测绘专业人员</w:t>
            </w:r>
          </w:p>
        </w:tc>
        <w:tc>
          <w:tcPr>
            <w:tcW w:w="13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54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1.年龄45周岁及以下；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2.全日制专科及以上学历，测绘相关专业；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3.持测绘工程师证书者优先；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4.有相关工作经验优先。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8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40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注册安全工程师</w:t>
            </w:r>
          </w:p>
        </w:tc>
        <w:tc>
          <w:tcPr>
            <w:tcW w:w="13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54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1.年龄45周岁及以下；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2.全日制专科及以上学历；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持注册安全工程师证书（金属非金属矿山安全类）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4.有相关工作经验优先。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8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409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驻马店乐润科技发展有限公司（托管）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4名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采矿专业人员</w:t>
            </w:r>
          </w:p>
        </w:tc>
        <w:tc>
          <w:tcPr>
            <w:tcW w:w="13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54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1.年龄45周岁及以下；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2.全日制专科及以上学历，采矿相关专业；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3.持采矿工程师证书者优先；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4.有相关工作经验优先。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8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40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地质专业人员</w:t>
            </w:r>
          </w:p>
        </w:tc>
        <w:tc>
          <w:tcPr>
            <w:tcW w:w="13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54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1.年龄45周岁及以下；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2.全日制专科及以上学历，地质相关专业；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3.持地质工程师证书者优先；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4.有相关工作经验优先。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8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40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测绘专业人员</w:t>
            </w:r>
          </w:p>
        </w:tc>
        <w:tc>
          <w:tcPr>
            <w:tcW w:w="13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54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1.年龄45周岁及以下；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2.全日制专科及以上学历，测绘相关专业；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3.持测绘工程师证书者优先；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4.有相关工作经验优先。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8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40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注册安全工程师</w:t>
            </w:r>
          </w:p>
        </w:tc>
        <w:tc>
          <w:tcPr>
            <w:tcW w:w="13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54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1.年龄45周岁及以下；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2.全日制专科及以上学历；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持注册安全工程师证书（金属非金属矿山安全类）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4.有相关工作经验优先。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8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409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确山县慧丰矿业有限公司（托管）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4名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采矿专业人员</w:t>
            </w:r>
          </w:p>
        </w:tc>
        <w:tc>
          <w:tcPr>
            <w:tcW w:w="13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54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1.年龄45周岁及以下；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2.全日制专科及以上学历，采矿相关专业；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3.持采矿工程师证书者优先；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4.有相关工作经验优先。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8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40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地质专业人员</w:t>
            </w:r>
          </w:p>
        </w:tc>
        <w:tc>
          <w:tcPr>
            <w:tcW w:w="13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54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1.年龄45周岁及以下；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2.全日制专科及以上学历，地质相关专业；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3.持地质工程师证书者优先；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4.有相关工作经验优先。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8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40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测绘专业人员</w:t>
            </w:r>
          </w:p>
        </w:tc>
        <w:tc>
          <w:tcPr>
            <w:tcW w:w="13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54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1.年龄45周岁及以下；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2.全日制专科及以上学历，测绘相关专业；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3.持测绘工程师证书者优先；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4.有相关工作经验优先。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8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40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注册安全工程师</w:t>
            </w:r>
          </w:p>
        </w:tc>
        <w:tc>
          <w:tcPr>
            <w:tcW w:w="13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54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1.年龄45周岁及以下；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2.全日制专科及以上学历；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持注册安全工程师证书（金属非金属矿山安全类）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4.有相关工作经验优先。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6D0CD2F1-EC01-4658-8C84-547BD163CFC9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15D9B9E3-4E47-4F50-8B2E-666223DF2F02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DFDD5A82-BB33-4CC3-A5FF-1DE2B70D647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3MTE4ODk5ZWFkOWVhMTRmZjBlZTZhNWM1ZDZiNzEifQ=="/>
  </w:docVars>
  <w:rsids>
    <w:rsidRoot w:val="00000000"/>
    <w:rsid w:val="4F4B48BD"/>
    <w:rsid w:val="50A3635E"/>
    <w:rsid w:val="7B2A3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ind w:firstLine="538" w:firstLineChars="192"/>
    </w:pPr>
    <w:rPr>
      <w:rFonts w:eastAsia="楷体_GB2312"/>
    </w:rPr>
  </w:style>
  <w:style w:type="paragraph" w:styleId="3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4">
    <w:name w:val="Body Text First Indent 2"/>
    <w:basedOn w:val="2"/>
    <w:next w:val="1"/>
    <w:qFormat/>
    <w:uiPriority w:val="0"/>
    <w:pPr>
      <w:ind w:firstLine="420" w:firstLineChars="200"/>
    </w:p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2023-11-15T03:26:00Z</dcterms:created>
  <dc:creator>Administrator</dc:creator>
  <cp:lastModifiedBy>信鹏飞</cp:lastModifiedBy>
  <dcterms:modified xsi:type="dcterms:W3CDTF">2023-11-15T03:33:55Z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0C24BECF106C42E29DF22065337FD8F8_13</vt:lpwstr>
  </property>
</Properties>
</file>